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956"/>
        <w:gridCol w:w="1608"/>
        <w:gridCol w:w="718"/>
        <w:gridCol w:w="1178"/>
      </w:tblGrid>
      <w:tr w:rsidR="000412D5" w:rsidRPr="000412D5" w:rsidTr="00A001EB">
        <w:trPr>
          <w:trHeight w:val="30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412D5">
              <w:rPr>
                <w:rFonts w:ascii="Calibri" w:eastAsia="Times New Roman" w:hAnsi="Calibri" w:cs="Times New Roman"/>
                <w:b/>
                <w:bCs/>
              </w:rPr>
              <w:t>Program Name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412D5">
              <w:rPr>
                <w:rFonts w:ascii="Calibri" w:eastAsia="Times New Roman" w:hAnsi="Calibri" w:cs="Times New Roman"/>
                <w:b/>
                <w:bCs/>
              </w:rPr>
              <w:t>City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412D5">
              <w:rPr>
                <w:rFonts w:ascii="Calibri" w:eastAsia="Times New Roman" w:hAnsi="Calibri" w:cs="Times New Roman"/>
                <w:b/>
                <w:bCs/>
              </w:rPr>
              <w:t>State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0412D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Accreditation</w:t>
            </w:r>
          </w:p>
        </w:tc>
        <w:bookmarkStart w:id="0" w:name="_GoBack"/>
        <w:bookmarkEnd w:id="0"/>
      </w:tr>
      <w:tr w:rsidR="000412D5" w:rsidRPr="000412D5" w:rsidTr="00A001EB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Allegheny Health Network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Pittsburgh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Carolinas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Charlotte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Cedars Sinai Orthopaedic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Los Angeles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A001EB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Cooper University Hospital/Cooper Medical School of Rowan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Camden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Denver Health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Denver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Duke University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Durham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Georgia Orthopaedic Trauma Institute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Macon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Grant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Columbus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Harborview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Seattle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WA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Harvard Orthopaedic Trauma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Boston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Hennepin County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Minneapolis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Hospital for Special Surgery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New York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Hughston Orthopaedic Trauma Service (HOTS)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Columbus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IU Methodist Orthopaedic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Indianapolis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Los Angeles County USC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Los Angeles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MetroHealth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Cleveland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Orlando Regional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Orlando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FL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412D5">
              <w:rPr>
                <w:rFonts w:ascii="Calibri" w:eastAsia="Times New Roman" w:hAnsi="Calibri" w:cs="Times New Roman"/>
              </w:rPr>
              <w:t>OrthoIndy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Indianapolis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IN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Orthopaedic Trauma Surgeons of Northern California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Carmichael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Parkland Health &amp; Hospital System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Dallas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9345F">
              <w:rPr>
                <w:rFonts w:ascii="Calibri" w:eastAsia="Times New Roman" w:hAnsi="Calibri" w:cs="Times New Roman"/>
                <w:color w:val="000000"/>
              </w:rPr>
              <w:t>Pending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Penn State University, College of Medicine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Hershey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 Adams Cowley Shock Trauma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Baltimore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Regions Trauma Center/Univ. of Minnesota Orthopaedic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St. Paul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Reno Orthopaedic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Reno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Rutgers New Jersey Medical School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Newark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NJ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San Diego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San Diego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Sonoran Orthopaedic Trauma Surgeons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Scottsdale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AZ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St. Louis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Saint Louis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Stanford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Redwood City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Swedish Medical Center Orthopedic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412D5">
              <w:rPr>
                <w:rFonts w:ascii="Calibri" w:eastAsia="Times New Roman" w:hAnsi="Calibri" w:cs="Times New Roman"/>
              </w:rPr>
              <w:t>Engelwood</w:t>
            </w:r>
            <w:proofErr w:type="spellEnd"/>
            <w:r w:rsidRPr="000412D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Tampa General Hospital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Tampa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FL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6A61D0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1D0" w:rsidRPr="000412D5" w:rsidRDefault="006A61D0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Twin Cities Orthopaedic Adult Reconstruction and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1D0" w:rsidRPr="000412D5" w:rsidRDefault="006A61D0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Minneapolis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1D0" w:rsidRPr="000412D5" w:rsidRDefault="006A61D0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1D0" w:rsidRPr="000412D5" w:rsidRDefault="006A61D0" w:rsidP="006A6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California (Davis)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Sacramento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California, San Diego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San Diego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California, San Francisco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San Francisco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Florida, College of Medicine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Gainesville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FL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Kentucky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Lexington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KY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Louisville School of Medicine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Louisville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KY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Miami/Jackson Memorial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Miami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FL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Missouri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Columbia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New Mexico Hospital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Albuquerque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Oklahoma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Tulsa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Pittsburgh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Pittsburgh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Rochester Ortho Trauma Fellowship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Rochester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Tennessee - Campbell Clinic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Memphis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Tennessee/Erlanger Health Systems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Chattanooga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University of Texas Health Science Center at Houston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Houston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Vanderbilt University Medical Center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Nashville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TN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Virginia Commonwealth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Richmond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VA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ACGME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Wake Forest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Winston Salem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NC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Washington University School of Medicine/Barnes-Jewish Hospital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Saint Louis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MO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Wright State University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Dayton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OH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  <w:tr w:rsidR="000412D5" w:rsidRPr="000412D5" w:rsidTr="000412D5">
        <w:trPr>
          <w:trHeight w:val="300"/>
        </w:trPr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York Hospital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York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12D5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D5" w:rsidRPr="000412D5" w:rsidRDefault="000412D5" w:rsidP="00041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2D5">
              <w:rPr>
                <w:rFonts w:ascii="Calibri" w:eastAsia="Times New Roman" w:hAnsi="Calibri" w:cs="Times New Roman"/>
                <w:color w:val="000000"/>
              </w:rPr>
              <w:t>OTA</w:t>
            </w:r>
          </w:p>
        </w:tc>
      </w:tr>
    </w:tbl>
    <w:p w:rsidR="00661D17" w:rsidRDefault="00A001EB"/>
    <w:p w:rsidR="005E5882" w:rsidRDefault="005E5882">
      <w:r>
        <w:t>53 Total Programs</w:t>
      </w:r>
    </w:p>
    <w:sectPr w:rsidR="005E5882" w:rsidSect="000412D5">
      <w:pgSz w:w="15840" w:h="24480" w:code="3"/>
      <w:pgMar w:top="720" w:right="72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5"/>
    <w:rsid w:val="000412D5"/>
    <w:rsid w:val="00084AC4"/>
    <w:rsid w:val="0039345F"/>
    <w:rsid w:val="005E5882"/>
    <w:rsid w:val="006A61D0"/>
    <w:rsid w:val="00A001EB"/>
    <w:rsid w:val="00E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OConnell</dc:creator>
  <cp:lastModifiedBy>OConnell</cp:lastModifiedBy>
  <cp:revision>2</cp:revision>
  <dcterms:created xsi:type="dcterms:W3CDTF">2017-03-16T01:27:00Z</dcterms:created>
  <dcterms:modified xsi:type="dcterms:W3CDTF">2017-03-16T01:27:00Z</dcterms:modified>
</cp:coreProperties>
</file>