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7D" w:rsidRDefault="000D0C5E" w:rsidP="000D0C5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Coding  “</w:t>
      </w:r>
      <w:proofErr w:type="gramEnd"/>
      <w:r>
        <w:rPr>
          <w:b/>
          <w:sz w:val="32"/>
          <w:szCs w:val="32"/>
        </w:rPr>
        <w:t>Suggestions” for Fracture Surgeons</w:t>
      </w:r>
    </w:p>
    <w:p w:rsidR="000D0C5E" w:rsidRDefault="000D0C5E" w:rsidP="000D0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J. Scott Broderick, MD</w:t>
      </w:r>
    </w:p>
    <w:p w:rsidR="000D0C5E" w:rsidRDefault="000D0C5E" w:rsidP="000D0C5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October 8, 2016</w:t>
      </w:r>
    </w:p>
    <w:p w:rsidR="000D0C5E" w:rsidRDefault="000D0C5E" w:rsidP="000D0C5E">
      <w:pPr>
        <w:jc w:val="center"/>
        <w:rPr>
          <w:b/>
          <w:sz w:val="28"/>
          <w:szCs w:val="28"/>
        </w:rPr>
      </w:pPr>
    </w:p>
    <w:p w:rsidR="000D0C5E" w:rsidRDefault="000D0C5E" w:rsidP="000D0C5E">
      <w:pPr>
        <w:rPr>
          <w:b/>
          <w:sz w:val="28"/>
          <w:szCs w:val="28"/>
        </w:rPr>
      </w:pPr>
    </w:p>
    <w:p w:rsidR="000D0C5E" w:rsidRDefault="000D0C5E" w:rsidP="000D0C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Proper coding technique</w:t>
      </w:r>
    </w:p>
    <w:p w:rsidR="000D0C5E" w:rsidRDefault="000D0C5E" w:rsidP="000D0C5E">
      <w:pPr>
        <w:rPr>
          <w:sz w:val="28"/>
          <w:szCs w:val="28"/>
        </w:rPr>
      </w:pPr>
    </w:p>
    <w:p w:rsidR="000D0C5E" w:rsidRDefault="000D0C5E" w:rsidP="000D0C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ICD-10: current status</w:t>
      </w:r>
    </w:p>
    <w:p w:rsidR="000D0C5E" w:rsidRPr="000D0C5E" w:rsidRDefault="000D0C5E" w:rsidP="000D0C5E">
      <w:pPr>
        <w:pStyle w:val="ListParagraph"/>
        <w:rPr>
          <w:sz w:val="28"/>
          <w:szCs w:val="28"/>
        </w:rPr>
      </w:pPr>
    </w:p>
    <w:p w:rsidR="000D0C5E" w:rsidRDefault="000D0C5E" w:rsidP="000D0C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Future coding considerations</w:t>
      </w:r>
    </w:p>
    <w:p w:rsidR="000D0C5E" w:rsidRPr="000D0C5E" w:rsidRDefault="000D0C5E" w:rsidP="000D0C5E">
      <w:pPr>
        <w:pStyle w:val="ListParagraph"/>
        <w:rPr>
          <w:sz w:val="28"/>
          <w:szCs w:val="28"/>
        </w:rPr>
      </w:pPr>
    </w:p>
    <w:p w:rsidR="000D0C5E" w:rsidRPr="000D0C5E" w:rsidRDefault="000D0C5E" w:rsidP="000D0C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Case Examples</w:t>
      </w:r>
    </w:p>
    <w:sectPr w:rsidR="000D0C5E" w:rsidRPr="000D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33B"/>
    <w:multiLevelType w:val="hybridMultilevel"/>
    <w:tmpl w:val="BC2A307A"/>
    <w:lvl w:ilvl="0" w:tplc="E68E5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1C20"/>
    <w:multiLevelType w:val="hybridMultilevel"/>
    <w:tmpl w:val="51A82168"/>
    <w:lvl w:ilvl="0" w:tplc="159C6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E"/>
    <w:rsid w:val="000D0C5E"/>
    <w:rsid w:val="00362A7D"/>
    <w:rsid w:val="00E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J Scott</dc:creator>
  <cp:lastModifiedBy>OConnell</cp:lastModifiedBy>
  <cp:revision>2</cp:revision>
  <dcterms:created xsi:type="dcterms:W3CDTF">2016-09-21T21:25:00Z</dcterms:created>
  <dcterms:modified xsi:type="dcterms:W3CDTF">2016-09-21T21:25:00Z</dcterms:modified>
</cp:coreProperties>
</file>